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07" w:rsidRPr="002211B9" w:rsidRDefault="00404F3C" w:rsidP="004901C7">
      <w:pPr>
        <w:spacing w:after="0"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anchor distT="0" distB="0" distL="114300" distR="114300" simplePos="0" relativeHeight="251658240" behindDoc="0" locked="0" layoutInCell="1" allowOverlap="1" wp14:anchorId="23C09494" wp14:editId="2E10C251">
            <wp:simplePos x="0" y="0"/>
            <wp:positionH relativeFrom="column">
              <wp:posOffset>-114300</wp:posOffset>
            </wp:positionH>
            <wp:positionV relativeFrom="paragraph">
              <wp:posOffset>-238125</wp:posOffset>
            </wp:positionV>
            <wp:extent cx="1220470" cy="914400"/>
            <wp:effectExtent l="0" t="0" r="0" b="0"/>
            <wp:wrapNone/>
            <wp:docPr id="1" name="תמונה 1" descr="https://encrypted-tbn3.gstatic.com/images?q=tbn:ANd9GcQCkqNzxo8n8KJUyqd2IqWgxnVjGdOrGm0BTnMxOmCdBwkkmk9s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CkqNzxo8n8KJUyqd2IqWgxnVjGdOrGm0BTnMxOmCdBwkkmk9sp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D07" w:rsidRPr="002211B9">
        <w:rPr>
          <w:rFonts w:cs="David" w:hint="cs"/>
          <w:b/>
          <w:bCs/>
          <w:sz w:val="28"/>
          <w:szCs w:val="28"/>
          <w:u w:val="single"/>
          <w:rtl/>
        </w:rPr>
        <w:t xml:space="preserve">מידע </w:t>
      </w:r>
      <w:r w:rsidR="00794D1F" w:rsidRPr="002211B9">
        <w:rPr>
          <w:rFonts w:cs="David" w:hint="cs"/>
          <w:b/>
          <w:bCs/>
          <w:sz w:val="28"/>
          <w:szCs w:val="28"/>
          <w:u w:val="single"/>
          <w:rtl/>
        </w:rPr>
        <w:t xml:space="preserve">כללי </w:t>
      </w:r>
      <w:r w:rsidR="00390D07" w:rsidRPr="002211B9">
        <w:rPr>
          <w:rFonts w:cs="David" w:hint="cs"/>
          <w:b/>
          <w:bCs/>
          <w:sz w:val="28"/>
          <w:szCs w:val="28"/>
          <w:u w:val="single"/>
          <w:rtl/>
        </w:rPr>
        <w:t>ליולדות ואימהות</w:t>
      </w:r>
    </w:p>
    <w:p w:rsidR="002211B9" w:rsidRPr="002211B9" w:rsidRDefault="002211B9" w:rsidP="00390D07">
      <w:pPr>
        <w:spacing w:after="0" w:line="360" w:lineRule="auto"/>
        <w:jc w:val="both"/>
        <w:rPr>
          <w:rFonts w:cs="David"/>
          <w:b/>
          <w:bCs/>
          <w:rtl/>
        </w:rPr>
      </w:pPr>
    </w:p>
    <w:p w:rsidR="00390D07" w:rsidRPr="002211B9" w:rsidRDefault="00B7612F" w:rsidP="00390D07">
      <w:pPr>
        <w:spacing w:after="0" w:line="360" w:lineRule="auto"/>
        <w:jc w:val="both"/>
        <w:rPr>
          <w:rFonts w:cs="David"/>
          <w:b/>
          <w:bCs/>
          <w:rtl/>
        </w:rPr>
      </w:pPr>
      <w:r w:rsidRPr="002211B9">
        <w:rPr>
          <w:rFonts w:cs="David" w:hint="cs"/>
          <w:b/>
          <w:bCs/>
          <w:rtl/>
        </w:rPr>
        <w:t>עובדת יקרה שלום,</w:t>
      </w:r>
    </w:p>
    <w:p w:rsidR="00B7612F" w:rsidRPr="002211B9" w:rsidRDefault="00B7612F" w:rsidP="00475FE6">
      <w:pPr>
        <w:spacing w:after="0" w:line="360" w:lineRule="auto"/>
        <w:jc w:val="both"/>
        <w:rPr>
          <w:rFonts w:cs="David"/>
          <w:rtl/>
        </w:rPr>
      </w:pPr>
      <w:r w:rsidRPr="002211B9">
        <w:rPr>
          <w:rFonts w:cs="David" w:hint="cs"/>
          <w:rtl/>
        </w:rPr>
        <w:t xml:space="preserve">להלן מידע כללי בנושא זכויותייך בתקופת חופשת הלידה, </w:t>
      </w:r>
      <w:proofErr w:type="spellStart"/>
      <w:r w:rsidRPr="002211B9">
        <w:rPr>
          <w:rFonts w:cs="David" w:hint="cs"/>
          <w:rtl/>
        </w:rPr>
        <w:t>החל"ת</w:t>
      </w:r>
      <w:proofErr w:type="spellEnd"/>
      <w:r w:rsidR="00475FE6" w:rsidRPr="002211B9">
        <w:rPr>
          <w:rFonts w:cs="David" w:hint="cs"/>
          <w:rtl/>
        </w:rPr>
        <w:t xml:space="preserve"> (חופשה ללא תשלום) </w:t>
      </w:r>
      <w:r w:rsidRPr="002211B9">
        <w:rPr>
          <w:rFonts w:cs="David" w:hint="cs"/>
          <w:rtl/>
        </w:rPr>
        <w:t>והשיבה לעבודה לאחר מכן.</w:t>
      </w:r>
    </w:p>
    <w:p w:rsidR="00475FE6" w:rsidRPr="002211B9" w:rsidRDefault="00475FE6" w:rsidP="00DD3C02">
      <w:pPr>
        <w:spacing w:after="0" w:line="360" w:lineRule="auto"/>
        <w:jc w:val="both"/>
        <w:rPr>
          <w:rFonts w:cs="David"/>
          <w:b/>
          <w:bCs/>
          <w:u w:val="single"/>
          <w:rtl/>
        </w:rPr>
      </w:pPr>
    </w:p>
    <w:p w:rsidR="00DD3C02" w:rsidRPr="002211B9" w:rsidRDefault="00DD3C02" w:rsidP="00DD3C02">
      <w:pPr>
        <w:spacing w:after="0" w:line="360" w:lineRule="auto"/>
        <w:jc w:val="both"/>
        <w:rPr>
          <w:rFonts w:cs="David"/>
          <w:b/>
          <w:bCs/>
          <w:u w:val="single"/>
          <w:rtl/>
        </w:rPr>
      </w:pPr>
      <w:r w:rsidRPr="002211B9">
        <w:rPr>
          <w:rFonts w:cs="David" w:hint="cs"/>
          <w:b/>
          <w:bCs/>
          <w:u w:val="single"/>
          <w:rtl/>
        </w:rPr>
        <w:t>חופשת הלידה</w:t>
      </w:r>
    </w:p>
    <w:p w:rsidR="00DD3C02" w:rsidRPr="002211B9" w:rsidRDefault="00F0160E" w:rsidP="005513F6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</w:rPr>
      </w:pPr>
      <w:r>
        <w:rPr>
          <w:rFonts w:cs="David" w:hint="cs"/>
          <w:rtl/>
        </w:rPr>
        <w:t>אנא עדכני את ה</w:t>
      </w:r>
      <w:r w:rsidR="00DD3C02" w:rsidRPr="002211B9">
        <w:rPr>
          <w:rFonts w:cs="David" w:hint="cs"/>
          <w:rtl/>
        </w:rPr>
        <w:t xml:space="preserve">יחידה בה </w:t>
      </w:r>
      <w:r w:rsidR="004901C7">
        <w:rPr>
          <w:rFonts w:cs="David" w:hint="cs"/>
          <w:rtl/>
        </w:rPr>
        <w:t>את</w:t>
      </w:r>
      <w:r w:rsidR="00DD3C02" w:rsidRPr="002211B9">
        <w:rPr>
          <w:rFonts w:cs="David" w:hint="cs"/>
          <w:rtl/>
        </w:rPr>
        <w:t xml:space="preserve"> מועסקת</w:t>
      </w:r>
      <w:r w:rsidR="00327AC8">
        <w:rPr>
          <w:rFonts w:cs="David" w:hint="cs"/>
          <w:rtl/>
        </w:rPr>
        <w:t xml:space="preserve"> </w:t>
      </w:r>
      <w:r w:rsidR="004901C7">
        <w:rPr>
          <w:rFonts w:cs="David" w:hint="cs"/>
          <w:rtl/>
        </w:rPr>
        <w:t xml:space="preserve">על </w:t>
      </w:r>
      <w:r w:rsidR="00327AC8">
        <w:rPr>
          <w:rFonts w:cs="David" w:hint="cs"/>
          <w:rtl/>
        </w:rPr>
        <w:t xml:space="preserve"> הלידה</w:t>
      </w:r>
      <w:r w:rsidR="008275D8">
        <w:rPr>
          <w:rFonts w:cs="David" w:hint="cs"/>
          <w:rtl/>
        </w:rPr>
        <w:t xml:space="preserve"> וכן את אגף משאבי אנוש</w:t>
      </w:r>
      <w:r w:rsidR="00DD3C02" w:rsidRPr="002211B9">
        <w:rPr>
          <w:rFonts w:cs="David" w:hint="cs"/>
          <w:rtl/>
        </w:rPr>
        <w:t xml:space="preserve">. </w:t>
      </w:r>
    </w:p>
    <w:p w:rsidR="00DD3C02" w:rsidRPr="002211B9" w:rsidRDefault="00DD3C02" w:rsidP="00BE40F2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</w:rPr>
      </w:pPr>
      <w:r w:rsidRPr="002211B9">
        <w:rPr>
          <w:rFonts w:cs="David" w:hint="cs"/>
          <w:rtl/>
        </w:rPr>
        <w:t>חופשת הלידה תיארך 26 שבועות, מתוכה 1</w:t>
      </w:r>
      <w:r w:rsidR="00BE40F2">
        <w:rPr>
          <w:rFonts w:cs="David" w:hint="cs"/>
          <w:rtl/>
        </w:rPr>
        <w:t>5</w:t>
      </w:r>
      <w:r w:rsidRPr="002211B9">
        <w:rPr>
          <w:rFonts w:cs="David" w:hint="cs"/>
          <w:rtl/>
        </w:rPr>
        <w:t xml:space="preserve"> בתשלום על ידי ביטוח לאומי ו-1</w:t>
      </w:r>
      <w:r w:rsidR="00BE40F2">
        <w:rPr>
          <w:rFonts w:cs="David" w:hint="cs"/>
          <w:rtl/>
        </w:rPr>
        <w:t>1</w:t>
      </w:r>
      <w:r w:rsidRPr="002211B9">
        <w:rPr>
          <w:rFonts w:cs="David" w:hint="cs"/>
          <w:rtl/>
        </w:rPr>
        <w:t xml:space="preserve"> שבועות נוספים שאינם בתשלום (חל"ת). החוק מאפשר </w:t>
      </w:r>
      <w:r w:rsidR="004901C7">
        <w:rPr>
          <w:rFonts w:cs="David" w:hint="cs"/>
          <w:rtl/>
        </w:rPr>
        <w:t>לך</w:t>
      </w:r>
      <w:r w:rsidRPr="002211B9">
        <w:rPr>
          <w:rFonts w:cs="David" w:hint="cs"/>
          <w:rtl/>
        </w:rPr>
        <w:t xml:space="preserve"> קיצור תקופה זו עד ויתור מלא עליה ובלבד</w:t>
      </w:r>
      <w:r w:rsidR="00BE40F2">
        <w:rPr>
          <w:rFonts w:cs="David" w:hint="cs"/>
          <w:rtl/>
        </w:rPr>
        <w:t xml:space="preserve"> שאורך חופשת הלידה לא יפחת מ- 15 </w:t>
      </w:r>
      <w:r w:rsidRPr="002211B9">
        <w:rPr>
          <w:rFonts w:cs="David" w:hint="cs"/>
          <w:rtl/>
        </w:rPr>
        <w:t>שבועות.</w:t>
      </w:r>
    </w:p>
    <w:p w:rsidR="00475FE6" w:rsidRPr="002211B9" w:rsidRDefault="004901C7" w:rsidP="004901C7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</w:rPr>
      </w:pPr>
      <w:r>
        <w:rPr>
          <w:rFonts w:ascii="Arial" w:eastAsia="Times New Roman" w:hAnsi="Arial" w:cs="David" w:hint="cs"/>
          <w:color w:val="000000"/>
          <w:rtl/>
        </w:rPr>
        <w:t xml:space="preserve">בלידת </w:t>
      </w:r>
      <w:r w:rsidR="00DD3C02" w:rsidRPr="002211B9">
        <w:rPr>
          <w:rFonts w:ascii="Arial" w:eastAsia="Times New Roman" w:hAnsi="Arial" w:cs="David"/>
          <w:color w:val="000000"/>
          <w:rtl/>
        </w:rPr>
        <w:t>תאומים או יותר, תוארך חופשת הלידה בשלושה</w:t>
      </w:r>
      <w:r w:rsidR="00DD3C02" w:rsidRPr="002211B9">
        <w:rPr>
          <w:rFonts w:ascii="Arial" w:eastAsia="Times New Roman" w:hAnsi="Arial" w:cs="David" w:hint="cs"/>
          <w:color w:val="000000"/>
          <w:rtl/>
        </w:rPr>
        <w:t xml:space="preserve"> </w:t>
      </w:r>
      <w:r w:rsidR="00DD3C02" w:rsidRPr="002211B9">
        <w:rPr>
          <w:rFonts w:ascii="Arial" w:eastAsia="Times New Roman" w:hAnsi="Arial" w:cs="David"/>
          <w:color w:val="000000"/>
          <w:rtl/>
        </w:rPr>
        <w:t>שבועות בעד כל ילד נוסף</w:t>
      </w:r>
      <w:r w:rsidR="00475FE6" w:rsidRPr="002211B9">
        <w:rPr>
          <w:rFonts w:ascii="Arial" w:eastAsia="Times New Roman" w:hAnsi="Arial" w:cs="David" w:hint="cs"/>
          <w:color w:val="000000"/>
          <w:rtl/>
        </w:rPr>
        <w:t>.</w:t>
      </w:r>
    </w:p>
    <w:p w:rsidR="00DD3C02" w:rsidRDefault="00DD3C02" w:rsidP="001974DF">
      <w:pPr>
        <w:pStyle w:val="a3"/>
        <w:spacing w:after="0" w:line="360" w:lineRule="auto"/>
        <w:ind w:left="360"/>
        <w:jc w:val="both"/>
        <w:rPr>
          <w:rFonts w:ascii="Arial" w:eastAsia="Times New Roman" w:hAnsi="Arial" w:cs="David"/>
          <w:color w:val="000000"/>
          <w:rtl/>
        </w:rPr>
      </w:pPr>
      <w:r w:rsidRPr="002211B9">
        <w:rPr>
          <w:rFonts w:ascii="Arial" w:eastAsia="Times New Roman" w:hAnsi="Arial" w:cs="David"/>
          <w:color w:val="000000"/>
          <w:rtl/>
        </w:rPr>
        <w:t xml:space="preserve">כלומר, </w:t>
      </w:r>
      <w:r w:rsidRPr="002211B9">
        <w:rPr>
          <w:rFonts w:ascii="Arial" w:eastAsia="Times New Roman" w:hAnsi="Arial" w:cs="David" w:hint="cs"/>
          <w:color w:val="000000"/>
          <w:rtl/>
        </w:rPr>
        <w:t>ע</w:t>
      </w:r>
      <w:r w:rsidRPr="002211B9">
        <w:rPr>
          <w:rFonts w:ascii="Arial" w:eastAsia="Times New Roman" w:hAnsi="Arial" w:cs="David"/>
          <w:color w:val="000000"/>
          <w:rtl/>
        </w:rPr>
        <w:t>בור</w:t>
      </w:r>
      <w:r w:rsidRPr="002211B9">
        <w:rPr>
          <w:rFonts w:ascii="Arial" w:eastAsia="Times New Roman" w:hAnsi="Arial" w:cs="David" w:hint="cs"/>
          <w:color w:val="000000"/>
          <w:rtl/>
        </w:rPr>
        <w:t xml:space="preserve"> </w:t>
      </w:r>
      <w:r w:rsidRPr="002211B9">
        <w:rPr>
          <w:rFonts w:ascii="Arial" w:eastAsia="Times New Roman" w:hAnsi="Arial" w:cs="David"/>
          <w:color w:val="000000"/>
          <w:rtl/>
        </w:rPr>
        <w:t>תאומים תהי</w:t>
      </w:r>
      <w:r w:rsidR="004901C7">
        <w:rPr>
          <w:rFonts w:ascii="Arial" w:eastAsia="Times New Roman" w:hAnsi="Arial" w:cs="David" w:hint="cs"/>
          <w:color w:val="000000"/>
          <w:rtl/>
        </w:rPr>
        <w:t>י</w:t>
      </w:r>
      <w:r w:rsidRPr="002211B9">
        <w:rPr>
          <w:rFonts w:ascii="Arial" w:eastAsia="Times New Roman" w:hAnsi="Arial" w:cs="David"/>
          <w:color w:val="000000"/>
          <w:rtl/>
        </w:rPr>
        <w:t xml:space="preserve"> זכאית</w:t>
      </w:r>
      <w:r w:rsidRPr="002211B9">
        <w:rPr>
          <w:rFonts w:ascii="Arial" w:eastAsia="Times New Roman" w:hAnsi="Arial" w:cs="David" w:hint="cs"/>
          <w:color w:val="000000"/>
          <w:rtl/>
        </w:rPr>
        <w:t xml:space="preserve"> </w:t>
      </w:r>
      <w:r w:rsidRPr="002211B9">
        <w:rPr>
          <w:rFonts w:ascii="Arial" w:eastAsia="Times New Roman" w:hAnsi="Arial" w:cs="David"/>
          <w:color w:val="000000"/>
          <w:rtl/>
        </w:rPr>
        <w:t>לחופשת לידה של 1</w:t>
      </w:r>
      <w:r w:rsidR="001974DF">
        <w:rPr>
          <w:rFonts w:ascii="Arial" w:eastAsia="Times New Roman" w:hAnsi="Arial" w:cs="David" w:hint="cs"/>
          <w:color w:val="000000"/>
          <w:rtl/>
        </w:rPr>
        <w:t>8</w:t>
      </w:r>
      <w:r w:rsidRPr="002211B9">
        <w:rPr>
          <w:rFonts w:ascii="Arial" w:eastAsia="Times New Roman" w:hAnsi="Arial" w:cs="David"/>
          <w:color w:val="000000"/>
          <w:rtl/>
        </w:rPr>
        <w:t xml:space="preserve"> שבועות (במקום </w:t>
      </w:r>
      <w:r w:rsidR="001974DF" w:rsidRPr="001974DF">
        <w:rPr>
          <w:rFonts w:ascii="David" w:eastAsia="Times New Roman" w:hAnsi="David" w:cs="David"/>
          <w:color w:val="000000"/>
        </w:rPr>
        <w:t>15</w:t>
      </w:r>
      <w:r w:rsidRPr="002211B9">
        <w:rPr>
          <w:rFonts w:ascii="Arial" w:eastAsia="Times New Roman" w:hAnsi="Arial" w:cs="David"/>
          <w:color w:val="000000"/>
          <w:rtl/>
        </w:rPr>
        <w:t xml:space="preserve"> שבועות</w:t>
      </w:r>
      <w:r w:rsidRPr="002211B9">
        <w:rPr>
          <w:rFonts w:ascii="Arial" w:eastAsia="Times New Roman" w:hAnsi="Arial" w:cs="David" w:hint="cs"/>
          <w:color w:val="000000"/>
          <w:rtl/>
        </w:rPr>
        <w:t>),</w:t>
      </w:r>
      <w:r w:rsidRPr="002211B9">
        <w:rPr>
          <w:rFonts w:ascii="Arial" w:eastAsia="Times New Roman" w:hAnsi="Arial" w:cs="David"/>
          <w:color w:val="000000"/>
          <w:rtl/>
        </w:rPr>
        <w:t xml:space="preserve"> עבור </w:t>
      </w:r>
      <w:r w:rsidRPr="002211B9">
        <w:rPr>
          <w:rFonts w:ascii="Arial" w:eastAsia="Times New Roman" w:hAnsi="Arial" w:cs="David" w:hint="cs"/>
          <w:color w:val="000000"/>
          <w:rtl/>
        </w:rPr>
        <w:t>ש</w:t>
      </w:r>
      <w:r w:rsidRPr="002211B9">
        <w:rPr>
          <w:rFonts w:ascii="Arial" w:eastAsia="Times New Roman" w:hAnsi="Arial" w:cs="David"/>
          <w:color w:val="000000"/>
          <w:rtl/>
        </w:rPr>
        <w:t>לישייה תהי</w:t>
      </w:r>
      <w:r w:rsidR="004901C7">
        <w:rPr>
          <w:rFonts w:ascii="Arial" w:eastAsia="Times New Roman" w:hAnsi="Arial" w:cs="David" w:hint="cs"/>
          <w:color w:val="000000"/>
          <w:rtl/>
        </w:rPr>
        <w:t>י</w:t>
      </w:r>
      <w:r w:rsidRPr="002211B9">
        <w:rPr>
          <w:rFonts w:ascii="Arial" w:eastAsia="Times New Roman" w:hAnsi="Arial" w:cs="David"/>
          <w:color w:val="000000"/>
          <w:rtl/>
        </w:rPr>
        <w:t xml:space="preserve"> זכאית לחופשת לידה של 2</w:t>
      </w:r>
      <w:r w:rsidR="001974DF">
        <w:rPr>
          <w:rFonts w:ascii="Arial" w:eastAsia="Times New Roman" w:hAnsi="Arial" w:cs="David" w:hint="cs"/>
          <w:color w:val="000000"/>
          <w:rtl/>
        </w:rPr>
        <w:t>1</w:t>
      </w:r>
      <w:r w:rsidRPr="002211B9">
        <w:rPr>
          <w:rFonts w:ascii="Arial" w:eastAsia="Times New Roman" w:hAnsi="Arial" w:cs="David"/>
          <w:color w:val="000000"/>
          <w:rtl/>
        </w:rPr>
        <w:t xml:space="preserve"> שבועות</w:t>
      </w:r>
      <w:r w:rsidRPr="002211B9">
        <w:rPr>
          <w:rFonts w:ascii="Arial" w:eastAsia="Times New Roman" w:hAnsi="Arial" w:cs="David" w:hint="cs"/>
          <w:color w:val="000000"/>
          <w:rtl/>
        </w:rPr>
        <w:t>.</w:t>
      </w:r>
      <w:r w:rsidR="005513F6">
        <w:rPr>
          <w:rFonts w:ascii="Arial" w:eastAsia="Times New Roman" w:hAnsi="Arial" w:cs="David" w:hint="cs"/>
          <w:color w:val="000000"/>
          <w:rtl/>
        </w:rPr>
        <w:t xml:space="preserve"> </w:t>
      </w:r>
    </w:p>
    <w:p w:rsidR="005513F6" w:rsidRDefault="005513F6" w:rsidP="008E731E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כל עובדת שילדה </w:t>
      </w:r>
      <w:r w:rsidRPr="008E731E">
        <w:rPr>
          <w:rFonts w:cs="David" w:hint="cs"/>
          <w:rtl/>
        </w:rPr>
        <w:t>זכאית למתנת לידה</w:t>
      </w:r>
      <w:r w:rsidR="008E731E">
        <w:rPr>
          <w:rFonts w:cs="David" w:hint="cs"/>
          <w:rtl/>
        </w:rPr>
        <w:t>, המתנה תשלח אלייך באמצעות הדואר לביתך.</w:t>
      </w:r>
    </w:p>
    <w:p w:rsidR="00B7612F" w:rsidRPr="002211B9" w:rsidRDefault="00B7612F" w:rsidP="005513F6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</w:rPr>
      </w:pPr>
      <w:r w:rsidRPr="002211B9">
        <w:rPr>
          <w:rFonts w:cs="David" w:hint="cs"/>
          <w:rtl/>
        </w:rPr>
        <w:t>על פי ההסכם הקיבוצי, עובדת קבועה החוזרת לעבודה לאחר חופשת לידה או חל"ת לאחר לידה, זכאית לחזור לתפקי</w:t>
      </w:r>
      <w:r w:rsidR="002211B9" w:rsidRPr="002211B9">
        <w:rPr>
          <w:rFonts w:cs="David" w:hint="cs"/>
          <w:rtl/>
        </w:rPr>
        <w:t>ד אותו מלאה לפני יציאתה לחופשה.</w:t>
      </w:r>
    </w:p>
    <w:p w:rsidR="00794D1F" w:rsidRPr="002211B9" w:rsidRDefault="00794D1F" w:rsidP="00794D1F">
      <w:pPr>
        <w:pStyle w:val="a3"/>
        <w:spacing w:after="0" w:line="360" w:lineRule="auto"/>
        <w:ind w:left="360"/>
        <w:jc w:val="both"/>
        <w:rPr>
          <w:rFonts w:cs="David"/>
        </w:rPr>
      </w:pPr>
    </w:p>
    <w:p w:rsidR="00794D1F" w:rsidRPr="002211B9" w:rsidRDefault="00794D1F" w:rsidP="00794D1F">
      <w:pPr>
        <w:spacing w:after="0" w:line="360" w:lineRule="auto"/>
        <w:jc w:val="both"/>
        <w:rPr>
          <w:rFonts w:cs="David"/>
          <w:b/>
          <w:bCs/>
          <w:u w:val="single"/>
          <w:rtl/>
        </w:rPr>
      </w:pPr>
      <w:r w:rsidRPr="002211B9">
        <w:rPr>
          <w:rFonts w:cs="David" w:hint="cs"/>
          <w:b/>
          <w:bCs/>
          <w:u w:val="single"/>
          <w:rtl/>
        </w:rPr>
        <w:t>דמי לידה</w:t>
      </w:r>
    </w:p>
    <w:tbl>
      <w:tblPr>
        <w:bidiVisual/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6"/>
      </w:tblGrid>
      <w:tr w:rsidR="00794D1F" w:rsidRPr="002211B9" w:rsidTr="00127D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FE6" w:rsidRPr="002211B9" w:rsidRDefault="00794D1F" w:rsidP="00475FE6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57" w:hanging="357"/>
              <w:jc w:val="both"/>
              <w:rPr>
                <w:rFonts w:ascii="Arial" w:eastAsia="Times New Roman" w:hAnsi="Arial" w:cs="David"/>
                <w:color w:val="000000"/>
              </w:rPr>
            </w:pPr>
            <w:r w:rsidRPr="002211B9">
              <w:rPr>
                <w:rFonts w:ascii="Arial" w:eastAsia="Times New Roman" w:hAnsi="Arial" w:cs="David" w:hint="cs"/>
                <w:color w:val="000000"/>
                <w:rtl/>
              </w:rPr>
              <w:t xml:space="preserve">דמי לידה משולמים לאישה עובדת </w:t>
            </w:r>
            <w:r w:rsidR="00475FE6" w:rsidRPr="002211B9">
              <w:rPr>
                <w:rFonts w:ascii="Arial" w:eastAsia="Times New Roman" w:hAnsi="Arial" w:cs="David" w:hint="cs"/>
                <w:color w:val="000000"/>
                <w:rtl/>
              </w:rPr>
              <w:t xml:space="preserve">אשר </w:t>
            </w:r>
            <w:r w:rsidRPr="002211B9">
              <w:rPr>
                <w:rFonts w:ascii="Arial" w:eastAsia="Times New Roman" w:hAnsi="Arial" w:cs="David" w:hint="cs"/>
                <w:color w:val="000000"/>
                <w:rtl/>
              </w:rPr>
              <w:t xml:space="preserve">יצאה לחופשת לידה. דמי הלידה נועדו לפצות את היולדת על אובדן שכרה או הכנסתה בפרק הזמן שאין היא עובדת לרגל ההיריון והלידה. </w:t>
            </w:r>
          </w:p>
          <w:p w:rsidR="00794D1F" w:rsidRPr="002211B9" w:rsidRDefault="00794D1F" w:rsidP="00475FE6">
            <w:pPr>
              <w:pStyle w:val="a3"/>
              <w:spacing w:after="0" w:line="360" w:lineRule="auto"/>
              <w:ind w:left="357"/>
              <w:jc w:val="both"/>
              <w:rPr>
                <w:rFonts w:ascii="Arial" w:eastAsia="Times New Roman" w:hAnsi="Arial" w:cs="David"/>
                <w:color w:val="000000"/>
              </w:rPr>
            </w:pPr>
            <w:r w:rsidRPr="002211B9">
              <w:rPr>
                <w:rFonts w:ascii="Arial" w:eastAsia="Times New Roman" w:hAnsi="Arial" w:cs="David" w:hint="cs"/>
                <w:color w:val="000000"/>
                <w:rtl/>
              </w:rPr>
              <w:t>אב זכאי להחליף את בת זוגו בחלק מחופשת הלידה ולקבל דמי לידה בהתאם.</w:t>
            </w:r>
          </w:p>
        </w:tc>
      </w:tr>
    </w:tbl>
    <w:p w:rsidR="00794D1F" w:rsidRPr="002211B9" w:rsidRDefault="00A97D73" w:rsidP="00BD009A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</w:rPr>
      </w:pPr>
      <w:r>
        <w:rPr>
          <w:rFonts w:ascii="Arial" w:hAnsi="Arial" w:cs="David" w:hint="cs"/>
          <w:color w:val="000000"/>
          <w:rtl/>
        </w:rPr>
        <w:t xml:space="preserve">לאחר עדכונך על הלידה, מחלקת שכר תעביר </w:t>
      </w:r>
      <w:r w:rsidR="003D0DEA">
        <w:rPr>
          <w:rFonts w:cs="David" w:hint="cs"/>
          <w:rtl/>
        </w:rPr>
        <w:t xml:space="preserve">ישירות את המידע הנדרש לביטוח לאומי לקביעת דמי הלידה. </w:t>
      </w:r>
      <w:bookmarkStart w:id="0" w:name="_GoBack"/>
      <w:bookmarkEnd w:id="0"/>
    </w:p>
    <w:p w:rsidR="00794D1F" w:rsidRPr="002211B9" w:rsidRDefault="00794D1F" w:rsidP="00794D1F">
      <w:pPr>
        <w:spacing w:after="0" w:line="360" w:lineRule="auto"/>
        <w:jc w:val="both"/>
        <w:rPr>
          <w:rFonts w:cs="David"/>
          <w:rtl/>
        </w:rPr>
      </w:pPr>
    </w:p>
    <w:p w:rsidR="00794D1F" w:rsidRPr="002211B9" w:rsidRDefault="00794D1F" w:rsidP="00794D1F">
      <w:pPr>
        <w:spacing w:after="0" w:line="360" w:lineRule="auto"/>
        <w:jc w:val="both"/>
        <w:rPr>
          <w:rFonts w:cs="David"/>
          <w:b/>
          <w:bCs/>
          <w:u w:val="single"/>
        </w:rPr>
      </w:pPr>
      <w:r w:rsidRPr="002211B9">
        <w:rPr>
          <w:rFonts w:cs="David" w:hint="cs"/>
          <w:b/>
          <w:bCs/>
          <w:u w:val="single"/>
          <w:rtl/>
        </w:rPr>
        <w:t>חל"ת</w:t>
      </w:r>
      <w:r w:rsidR="00D75E33">
        <w:rPr>
          <w:rFonts w:cs="David" w:hint="cs"/>
          <w:b/>
          <w:bCs/>
          <w:u w:val="single"/>
          <w:rtl/>
        </w:rPr>
        <w:t xml:space="preserve"> </w:t>
      </w:r>
      <w:r w:rsidR="00D75E33">
        <w:rPr>
          <w:rFonts w:cs="David"/>
          <w:b/>
          <w:bCs/>
          <w:u w:val="single"/>
          <w:rtl/>
        </w:rPr>
        <w:t>–</w:t>
      </w:r>
      <w:r w:rsidR="00D75E33">
        <w:rPr>
          <w:rFonts w:cs="David" w:hint="cs"/>
          <w:b/>
          <w:bCs/>
          <w:u w:val="single"/>
          <w:rtl/>
        </w:rPr>
        <w:t xml:space="preserve"> חופשה ללא תשלום לאחר לידה</w:t>
      </w:r>
      <w:r w:rsidRPr="002211B9">
        <w:rPr>
          <w:rFonts w:cs="David" w:hint="cs"/>
          <w:b/>
          <w:bCs/>
          <w:u w:val="single"/>
          <w:rtl/>
        </w:rPr>
        <w:t xml:space="preserve"> </w:t>
      </w:r>
    </w:p>
    <w:p w:rsidR="00475FE6" w:rsidRPr="002211B9" w:rsidRDefault="004901C7" w:rsidP="004901C7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</w:rPr>
      </w:pPr>
      <w:r>
        <w:rPr>
          <w:rFonts w:cs="David" w:hint="cs"/>
          <w:rtl/>
        </w:rPr>
        <w:t>במידה ותהיי מעוניינת</w:t>
      </w:r>
      <w:r w:rsidR="00390D07" w:rsidRPr="002211B9">
        <w:rPr>
          <w:rFonts w:cs="David" w:hint="cs"/>
          <w:rtl/>
        </w:rPr>
        <w:t xml:space="preserve"> לצאת לחופשה ללא תשלום</w:t>
      </w:r>
      <w:r w:rsidR="00794D1F" w:rsidRPr="002211B9">
        <w:rPr>
          <w:rFonts w:cs="David" w:hint="cs"/>
          <w:rtl/>
        </w:rPr>
        <w:t>,</w:t>
      </w:r>
      <w:r w:rsidR="00390D07" w:rsidRPr="002211B9">
        <w:rPr>
          <w:rFonts w:cs="David" w:hint="cs"/>
          <w:rtl/>
        </w:rPr>
        <w:t xml:space="preserve"> </w:t>
      </w:r>
      <w:r w:rsidR="00794D1F" w:rsidRPr="002211B9">
        <w:rPr>
          <w:rFonts w:cs="David" w:hint="cs"/>
          <w:rtl/>
        </w:rPr>
        <w:t xml:space="preserve">לאחר חופשת הלידה בתשלום, </w:t>
      </w:r>
      <w:r>
        <w:rPr>
          <w:rFonts w:cs="David" w:hint="cs"/>
          <w:rtl/>
        </w:rPr>
        <w:t>יש להודיע</w:t>
      </w:r>
      <w:r w:rsidR="00390D07" w:rsidRPr="002211B9">
        <w:rPr>
          <w:rFonts w:cs="David" w:hint="cs"/>
          <w:rtl/>
        </w:rPr>
        <w:t xml:space="preserve"> על כך לאגף משאבי אנוש ארבעה שבועות לפני תום חופשת הלידה.</w:t>
      </w:r>
      <w:r w:rsidR="00444103" w:rsidRPr="002211B9">
        <w:rPr>
          <w:rFonts w:cs="David" w:hint="cs"/>
          <w:rtl/>
        </w:rPr>
        <w:t xml:space="preserve"> </w:t>
      </w:r>
    </w:p>
    <w:p w:rsidR="00390D07" w:rsidRPr="002211B9" w:rsidRDefault="00794D1F" w:rsidP="00BD009A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</w:rPr>
      </w:pPr>
      <w:r w:rsidRPr="002211B9">
        <w:rPr>
          <w:rFonts w:cs="David" w:hint="cs"/>
          <w:rtl/>
        </w:rPr>
        <w:t xml:space="preserve">עובדת קבועה בטכניון המועסקת לפחות שנה, רשאית להמשיך את חופשת הלידה בחופשה ללא תשלום עד תום השנה לאחר הלידה. </w:t>
      </w:r>
      <w:r w:rsidR="00475FE6" w:rsidRPr="002211B9">
        <w:rPr>
          <w:rFonts w:cs="David" w:hint="cs"/>
          <w:rtl/>
        </w:rPr>
        <w:t>עובדת בניסיון לקביעות/זמנית</w:t>
      </w:r>
      <w:r w:rsidR="00390D07" w:rsidRPr="002211B9">
        <w:rPr>
          <w:rFonts w:cs="David" w:hint="cs"/>
          <w:rtl/>
        </w:rPr>
        <w:t xml:space="preserve"> זכאית לחופשה שהיקפה כרבע מהזמן שבו עבדה עד ליום הלידה. </w:t>
      </w:r>
    </w:p>
    <w:p w:rsidR="00B7612F" w:rsidRPr="00E851E9" w:rsidRDefault="00B7612F" w:rsidP="00B7612F">
      <w:pPr>
        <w:pStyle w:val="a3"/>
        <w:spacing w:after="0" w:line="360" w:lineRule="auto"/>
        <w:ind w:left="360"/>
        <w:jc w:val="both"/>
        <w:rPr>
          <w:rFonts w:cs="David"/>
        </w:rPr>
      </w:pPr>
    </w:p>
    <w:p w:rsidR="00B7612F" w:rsidRPr="002211B9" w:rsidRDefault="00B7612F" w:rsidP="00B7612F">
      <w:pPr>
        <w:pStyle w:val="a3"/>
        <w:spacing w:after="0" w:line="360" w:lineRule="auto"/>
        <w:ind w:left="-58"/>
        <w:jc w:val="both"/>
        <w:rPr>
          <w:rFonts w:cs="David"/>
          <w:b/>
          <w:bCs/>
          <w:u w:val="single"/>
        </w:rPr>
      </w:pPr>
      <w:r w:rsidRPr="002211B9">
        <w:rPr>
          <w:rFonts w:cs="David" w:hint="cs"/>
          <w:b/>
          <w:bCs/>
          <w:u w:val="single"/>
          <w:rtl/>
        </w:rPr>
        <w:t xml:space="preserve">לאחר הלידה </w:t>
      </w:r>
    </w:p>
    <w:p w:rsidR="00390D07" w:rsidRPr="002211B9" w:rsidRDefault="00390D07" w:rsidP="00390D07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</w:rPr>
      </w:pPr>
      <w:r w:rsidRPr="002211B9">
        <w:rPr>
          <w:rFonts w:cs="David" w:hint="cs"/>
          <w:rtl/>
        </w:rPr>
        <w:t>על פי ההסכם הקיבוצי, עובדת במשרה מלאה שילדה</w:t>
      </w:r>
      <w:r w:rsidR="00475FE6" w:rsidRPr="002211B9">
        <w:rPr>
          <w:rFonts w:cs="David" w:hint="cs"/>
          <w:rtl/>
        </w:rPr>
        <w:t>,</w:t>
      </w:r>
      <w:r w:rsidRPr="002211B9">
        <w:rPr>
          <w:rFonts w:cs="David" w:hint="cs"/>
          <w:rtl/>
        </w:rPr>
        <w:t xml:space="preserve"> זכאית בשנה הראשונה מיום הלידה להיעדר מהעבודה שעה ביום או לחלק את ההיעדרות האמורה לשניים (שעתיים וחצי פעמיים בשבוע).</w:t>
      </w:r>
      <w:r w:rsidR="00F54967">
        <w:rPr>
          <w:rFonts w:cs="David" w:hint="cs"/>
          <w:rtl/>
        </w:rPr>
        <w:t xml:space="preserve"> יש לשים לב שזכות זו אינה ניתנת לצבירה שבועית ושעות נוספות תשולמנה רק לאחר 8 שעות עבודה ביום.</w:t>
      </w:r>
    </w:p>
    <w:p w:rsidR="00390D07" w:rsidRPr="002211B9" w:rsidRDefault="00390D07" w:rsidP="00475FE6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</w:rPr>
      </w:pPr>
      <w:r w:rsidRPr="002211B9">
        <w:rPr>
          <w:rFonts w:cs="David" w:hint="cs"/>
          <w:rtl/>
        </w:rPr>
        <w:t xml:space="preserve">עובדת במשרה מלאה שהינה אם לילד אחד שגילו </w:t>
      </w:r>
      <w:r w:rsidR="00475FE6" w:rsidRPr="002211B9">
        <w:rPr>
          <w:rFonts w:cs="David" w:hint="cs"/>
          <w:rtl/>
        </w:rPr>
        <w:t>צעיר מ</w:t>
      </w:r>
      <w:r w:rsidRPr="002211B9">
        <w:rPr>
          <w:rFonts w:cs="David" w:hint="cs"/>
          <w:rtl/>
        </w:rPr>
        <w:t xml:space="preserve">-12 שנים או שהינה אם לשני ילדים לפחות שגילם </w:t>
      </w:r>
      <w:r w:rsidR="00475FE6" w:rsidRPr="002211B9">
        <w:rPr>
          <w:rFonts w:cs="David" w:hint="cs"/>
          <w:rtl/>
        </w:rPr>
        <w:t>צעיר</w:t>
      </w:r>
      <w:r w:rsidRPr="002211B9">
        <w:rPr>
          <w:rFonts w:cs="David" w:hint="cs"/>
          <w:rtl/>
        </w:rPr>
        <w:t xml:space="preserve"> מ-15 שנים ואשר ילדיה נמצאים בביתה, רשאית לעבוד בימים א'-ה' 7.45 שעות ביום או לסיים את עבודתה ביום ה' בשעה 14:15. זכות זו מוקנ</w:t>
      </w:r>
      <w:r w:rsidR="00FD1D82">
        <w:rPr>
          <w:rFonts w:cs="David" w:hint="cs"/>
          <w:rtl/>
        </w:rPr>
        <w:t>י</w:t>
      </w:r>
      <w:r w:rsidRPr="002211B9">
        <w:rPr>
          <w:rFonts w:cs="David" w:hint="cs"/>
          <w:rtl/>
        </w:rPr>
        <w:t xml:space="preserve">ת גם לאלמן. </w:t>
      </w:r>
    </w:p>
    <w:p w:rsidR="002211B9" w:rsidRDefault="002211B9" w:rsidP="00475FE6">
      <w:pPr>
        <w:jc w:val="center"/>
        <w:rPr>
          <w:rFonts w:ascii="Arial" w:eastAsiaTheme="minorEastAsia" w:hAnsi="Arial" w:cs="David"/>
          <w:color w:val="000000" w:themeColor="text1"/>
          <w:kern w:val="24"/>
          <w:rtl/>
        </w:rPr>
      </w:pPr>
    </w:p>
    <w:p w:rsidR="00390D07" w:rsidRPr="002211B9" w:rsidRDefault="009C0B50" w:rsidP="00475FE6">
      <w:pPr>
        <w:jc w:val="center"/>
        <w:rPr>
          <w:rFonts w:ascii="Arial" w:eastAsiaTheme="minorEastAsia" w:hAnsi="Arial" w:cs="David"/>
          <w:color w:val="000000" w:themeColor="text1"/>
          <w:kern w:val="24"/>
          <w:rtl/>
        </w:rPr>
      </w:pPr>
      <w:r w:rsidRPr="002211B9">
        <w:rPr>
          <w:rFonts w:ascii="Arial" w:eastAsiaTheme="minorEastAsia" w:hAnsi="Arial" w:cs="David" w:hint="cs"/>
          <w:color w:val="000000" w:themeColor="text1"/>
          <w:kern w:val="24"/>
          <w:rtl/>
        </w:rPr>
        <w:t>בברכ</w:t>
      </w:r>
      <w:r w:rsidR="00475FE6" w:rsidRPr="002211B9">
        <w:rPr>
          <w:rFonts w:ascii="Arial" w:eastAsiaTheme="minorEastAsia" w:hAnsi="Arial" w:cs="David" w:hint="cs"/>
          <w:color w:val="000000" w:themeColor="text1"/>
          <w:kern w:val="24"/>
          <w:rtl/>
        </w:rPr>
        <w:t>ת לידה קלה</w:t>
      </w:r>
      <w:r w:rsidRPr="002211B9">
        <w:rPr>
          <w:rFonts w:ascii="Arial" w:eastAsiaTheme="minorEastAsia" w:hAnsi="Arial" w:cs="David" w:hint="cs"/>
          <w:color w:val="000000" w:themeColor="text1"/>
          <w:kern w:val="24"/>
          <w:rtl/>
        </w:rPr>
        <w:t>,</w:t>
      </w:r>
    </w:p>
    <w:p w:rsidR="009C0B50" w:rsidRPr="002211B9" w:rsidRDefault="00F54967" w:rsidP="00F54967">
      <w:pPr>
        <w:jc w:val="center"/>
        <w:rPr>
          <w:rFonts w:ascii="Arial" w:eastAsiaTheme="minorEastAsia" w:hAnsi="Arial" w:cs="David"/>
          <w:color w:val="000000" w:themeColor="text1"/>
          <w:kern w:val="24"/>
          <w:rtl/>
        </w:rPr>
      </w:pPr>
      <w:r>
        <w:rPr>
          <w:rFonts w:ascii="Arial" w:eastAsiaTheme="minorEastAsia" w:hAnsi="Arial" w:cs="David" w:hint="cs"/>
          <w:color w:val="000000" w:themeColor="text1"/>
          <w:kern w:val="24"/>
          <w:rtl/>
        </w:rPr>
        <w:t xml:space="preserve">קרן שמר - רכזת </w:t>
      </w:r>
      <w:r w:rsidR="009C0B50" w:rsidRPr="002211B9">
        <w:rPr>
          <w:rFonts w:ascii="Arial" w:eastAsiaTheme="minorEastAsia" w:hAnsi="Arial" w:cs="David" w:hint="cs"/>
          <w:color w:val="000000" w:themeColor="text1"/>
          <w:kern w:val="24"/>
          <w:rtl/>
        </w:rPr>
        <w:t>פרט ופיתוח עובדים</w:t>
      </w:r>
    </w:p>
    <w:sectPr w:rsidR="009C0B50" w:rsidRPr="002211B9" w:rsidSect="002211B9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44F"/>
    <w:multiLevelType w:val="hybridMultilevel"/>
    <w:tmpl w:val="65587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42E63"/>
    <w:multiLevelType w:val="hybridMultilevel"/>
    <w:tmpl w:val="88022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D3334"/>
    <w:multiLevelType w:val="hybridMultilevel"/>
    <w:tmpl w:val="401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DB"/>
    <w:rsid w:val="000D100B"/>
    <w:rsid w:val="001974DF"/>
    <w:rsid w:val="002211B9"/>
    <w:rsid w:val="00327AC8"/>
    <w:rsid w:val="00390D07"/>
    <w:rsid w:val="003D0DEA"/>
    <w:rsid w:val="00404F3C"/>
    <w:rsid w:val="00444103"/>
    <w:rsid w:val="00475FE6"/>
    <w:rsid w:val="004901C7"/>
    <w:rsid w:val="005513F6"/>
    <w:rsid w:val="005D3672"/>
    <w:rsid w:val="0078395E"/>
    <w:rsid w:val="00794D1F"/>
    <w:rsid w:val="008275D8"/>
    <w:rsid w:val="00883712"/>
    <w:rsid w:val="008E731E"/>
    <w:rsid w:val="009C0B50"/>
    <w:rsid w:val="00A97D73"/>
    <w:rsid w:val="00B7612F"/>
    <w:rsid w:val="00BD009A"/>
    <w:rsid w:val="00BE40F2"/>
    <w:rsid w:val="00D71B2D"/>
    <w:rsid w:val="00D75E33"/>
    <w:rsid w:val="00DD3C02"/>
    <w:rsid w:val="00E430A0"/>
    <w:rsid w:val="00E763DB"/>
    <w:rsid w:val="00E851E9"/>
    <w:rsid w:val="00F0160E"/>
    <w:rsid w:val="00F54967"/>
    <w:rsid w:val="00F7217A"/>
    <w:rsid w:val="00F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F34E"/>
  <w15:docId w15:val="{5EC24992-02F4-4A5E-BD83-FB35ABF4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D07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4441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44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start=182&amp;hl=en&amp;tbo=d&amp;biw=1024&amp;bih=554&amp;tbm=isch&amp;tbnid=5Qhv3XbKaBCVDM:&amp;imgrefurl=http://mamanyc.net/2012/11/third-trimester-pregnancy-update-pregnant/&amp;docid=KTKifUz9a-atVM&amp;imgurl=http://mamanyc.net/wp-content/uploads/2012/11/flying-stork-cartoon-newborn-baby.jpg&amp;w=380&amp;h=285&amp;ei=wF_1UImbO8rWswbMyoCICQ&amp;zoom=1&amp;iact=rc&amp;dur=188&amp;sig=103598375568951851848&amp;page=9&amp;tbnh=147&amp;tbnw=212&amp;ndsp=24&amp;ved=1t:429,r:91,s:100,i:277&amp;tx=101&amp;ty=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מרדכי קרן</dc:creator>
  <cp:keywords/>
  <dc:description/>
  <cp:lastModifiedBy>שמר קרן</cp:lastModifiedBy>
  <cp:revision>13</cp:revision>
  <cp:lastPrinted>2013-01-16T07:41:00Z</cp:lastPrinted>
  <dcterms:created xsi:type="dcterms:W3CDTF">2013-01-15T13:54:00Z</dcterms:created>
  <dcterms:modified xsi:type="dcterms:W3CDTF">2017-10-15T06:05:00Z</dcterms:modified>
</cp:coreProperties>
</file>